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DF" w:rsidRDefault="000A07DF" w:rsidP="000A07DF">
      <w:r>
        <w:t>Как нормализовать борьбу клиентов с эмоциями</w:t>
      </w:r>
    </w:p>
    <w:p w:rsidR="000A07DF" w:rsidRDefault="000A07DF" w:rsidP="000A07DF"/>
    <w:p w:rsidR="000A07DF" w:rsidRDefault="000A07DF" w:rsidP="000A07DF">
      <w:r>
        <w:t xml:space="preserve">Пожалуйста, обратите внимание: этот документ основан на содержании, рассмотренном в главе 9 2-го издания ACT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</w:t>
      </w:r>
    </w:p>
    <w:p w:rsidR="000A07DF" w:rsidRDefault="000A07DF" w:rsidP="000A07DF"/>
    <w:p w:rsidR="000A07DF" w:rsidRDefault="000A07DF" w:rsidP="000A07DF">
      <w:r>
        <w:t xml:space="preserve">Это необязательно, но часто очень полезно - исследовать, почему для всех нас так нормально и естественно бороться со сложными эмоциями. Мы можем использовать этот тип вмешательства в терапии в любой момент, когда это кажется уместным и полезным. Это особенно полезно, если клиентка начинает сурово судить себя за то, что избегает собственного опыта, во время </w:t>
      </w:r>
      <w:proofErr w:type="spellStart"/>
      <w:r>
        <w:t>креативной</w:t>
      </w:r>
      <w:proofErr w:type="spellEnd"/>
      <w:r>
        <w:t xml:space="preserve"> безнадежности. Ниже приведен пример того, как мы могли бы это сделать. (Как и все в ACT, вы хотели бы изменить и адаптировать это в соответствии с вашими клиентами и вашей манерой общения.)</w:t>
      </w:r>
    </w:p>
    <w:p w:rsidR="000A07DF" w:rsidRDefault="000A07DF" w:rsidP="000A07DF">
      <w:r>
        <w:t>Терапевт: Мне бы не хотелось, чтобы у вас сложилось неправильное впечатление, что я каким—либо образом критикую вас за то, что вы делали.</w:t>
      </w:r>
    </w:p>
    <w:p w:rsidR="000A07DF" w:rsidRDefault="000A07DF" w:rsidP="000A07DF">
      <w:r>
        <w:t>Клиент: Нет, я не чувствую, что вы критикуете.</w:t>
      </w:r>
    </w:p>
    <w:p w:rsidR="000A07DF" w:rsidRDefault="000A07DF" w:rsidP="000A07DF">
      <w:r>
        <w:t>Терапевт: Хорошо. Потому что большинство способов, с помощью которых вы боретесь с этими чувствами, - это то, что я тоже делаю; почти все так делают. Мы все вовлечены в одну и ту же программу. Мы живем в обществе хорошего самочувствия: всем нравится чувствовать себя хорошо, никому не нравится чувствовать себя плохо. Поэтому мы все изо всех сил стараемся избавиться от трудных мыслей и чувств.</w:t>
      </w:r>
    </w:p>
    <w:p w:rsidR="000A07DF" w:rsidRDefault="000A07DF" w:rsidP="000A07DF">
      <w:r>
        <w:t>Клиент: Угу.</w:t>
      </w:r>
    </w:p>
    <w:p w:rsidR="000A07DF" w:rsidRDefault="000A07DF" w:rsidP="000A07DF">
      <w:r>
        <w:t xml:space="preserve">Терапевт: И мы все продолжаем это делать — делаем все, что в наших силах, чтобы избавиться от них, — даже когда в долгосрочной перспективе это не </w:t>
      </w:r>
      <w:proofErr w:type="gramStart"/>
      <w:r>
        <w:t>срабатывает и в результате мы страдаем</w:t>
      </w:r>
      <w:proofErr w:type="gramEnd"/>
      <w:r>
        <w:t>.</w:t>
      </w:r>
    </w:p>
    <w:p w:rsidR="000A07DF" w:rsidRDefault="000A07DF" w:rsidP="000A07DF">
      <w:r>
        <w:t>Клиентка: Так зачем мы это делаем?</w:t>
      </w:r>
    </w:p>
    <w:p w:rsidR="000A07DF" w:rsidRDefault="000A07DF" w:rsidP="000A07DF">
      <w:r>
        <w:t xml:space="preserve">Терапевт: Хороший вопрос. Причин довольно много. Во-первых, потому, что мы все попали в “ловушку счастья”; мы </w:t>
      </w:r>
      <w:proofErr w:type="spellStart"/>
      <w:r>
        <w:t>купились</w:t>
      </w:r>
      <w:proofErr w:type="spellEnd"/>
      <w:r>
        <w:t xml:space="preserve"> на миф о том, что люди счастливы от природы, и большую часть времени мы должны чувствовать себя хорошо.</w:t>
      </w:r>
      <w:r>
        <w:br/>
      </w:r>
      <w:r>
        <w:br/>
        <w:t>Клиент: Да, я купил вот это, леску и грузило.</w:t>
      </w:r>
    </w:p>
    <w:p w:rsidR="000A07DF" w:rsidRDefault="000A07DF" w:rsidP="000A07DF">
      <w:r>
        <w:t>Терапевт: Вступайте в клуб. Но есть и другие причины. Например, то, что мы делаем, чтобы контролировать свои чувства, часто работает довольно хорошо в краткосрочной перспективе. Примите немного наркотиков или алкоголя, избегайте сложной ситуации, отвлеките себя – часто эти вещи приносят вам кратковременное облегчение, не так ли?</w:t>
      </w:r>
    </w:p>
    <w:p w:rsidR="000A07DF" w:rsidRDefault="000A07DF" w:rsidP="000A07DF">
      <w:r>
        <w:t>Клиент: Да.</w:t>
      </w:r>
    </w:p>
    <w:p w:rsidR="009C6E7F" w:rsidRPr="00D27234" w:rsidRDefault="000A07DF" w:rsidP="000A07DF">
      <w:r>
        <w:t xml:space="preserve">Терапевт: И вдобавок ко всему, мы также верим, что эти методы работают для других людей. Но самая главная причина из всех заключается в том, что именно таким образом наш разум склонен решать проблемы. </w:t>
      </w:r>
      <w:proofErr w:type="gramStart"/>
      <w:r>
        <w:t>(В этот момент терапевт прибегает к метафоре «Машины для решения проблем из главы 1» и явно связывает это с попытками избежать эмоций.</w:t>
      </w:r>
      <w:proofErr w:type="gramEnd"/>
      <w:r>
        <w:t xml:space="preserve"> </w:t>
      </w:r>
      <w:proofErr w:type="gramStart"/>
      <w:r>
        <w:t xml:space="preserve">Наш разум </w:t>
      </w:r>
      <w:r>
        <w:lastRenderedPageBreak/>
        <w:t>воспринимает болезненную эмоцию как “проблему”, поэтому он применяет те же стратегии решения проблем, которые обычно хорошо работают в мире за пределами нашего тела: в чем бы ни заключалась проблема, мы пытаемся избежать ее или избавиться от нее.)</w:t>
      </w:r>
      <w:proofErr w:type="gramEnd"/>
    </w:p>
    <w:sectPr w:rsidR="009C6E7F" w:rsidRPr="00D27234" w:rsidSect="009C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234"/>
    <w:rsid w:val="000A07DF"/>
    <w:rsid w:val="009C6E7F"/>
    <w:rsid w:val="00D27234"/>
    <w:rsid w:val="00E5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3</cp:revision>
  <dcterms:created xsi:type="dcterms:W3CDTF">2024-02-19T11:05:00Z</dcterms:created>
  <dcterms:modified xsi:type="dcterms:W3CDTF">2024-02-19T11:21:00Z</dcterms:modified>
</cp:coreProperties>
</file>