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2998"/>
        <w:gridCol w:w="1307"/>
        <w:gridCol w:w="1290"/>
        <w:gridCol w:w="1184"/>
        <w:gridCol w:w="719"/>
        <w:gridCol w:w="1745"/>
      </w:tblGrid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Для кого?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Взрослые/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СДВГ/ 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Рекомендации специалистов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Совладание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СДВГ у взрослых. Достижение успеха на работе, дома и в отношениях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Баркли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Бентон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Эту книгу рекомендует значительная часть специалистов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СДВГ у взрослых. Путеводитель по диагнозу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Зоя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Синдром эмоциональной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гиперактивности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Как проявляется СДВГ у женщин и что поможет взять его под контроль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Солден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Франк Мишель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СДВГ 2.0. Новые стратегии жизни людей с синдромом дефицита внимания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Хэллоуэлл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Эдвард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Рейти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Джон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Кажется, у меня СДВГ. Признаки, причины и скрытые выгоды синдрома третьего тысячелетия у взрослых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Thriving with Adult ADHD: Skills to Strengthen Executive Functioning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Phil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Boissiere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Dirty Laundry: Why adults with ADHD are so ashamed and what we can do to help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Richard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Roxanne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Emery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When an Adult You Love Has ADHD: Professional Advice for Parents, Partners, and Siblings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Russell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Barkley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The Adult ADHD Tool Kit: Using CBT to Facilitate Coping Inside and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Russell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Ramsay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Anthony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L.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Rostain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Притворяясь нормальной. Жизнь с синдромом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Аспергера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Холидей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Лиан Уилли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стеной. Личный опыт: аутизм и синдром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Аспергера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Шор Стивен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Unmasking Autism: Discovering the New Faces of Neurodiversity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Devon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Price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We're Not Broken: Changing the Autism Conversation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Eric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Garcia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Жизнь и 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Имин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я отвлекаюсь. Как распознать синдром дефицита внимания у взрослых и детей и что с ним делать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Хэллоуэлл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Эдвард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Рейти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Джон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СДВГ и синдром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Аспергера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одаренных детей взрослых. Двенадцать историй борьбы, лечения и поддержки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Томас Э. Браун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3286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5A3286"/>
                <w:sz w:val="20"/>
                <w:szCs w:val="20"/>
                <w:lang w:eastAsia="ru-RU"/>
              </w:rPr>
              <w:t>РАС и 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3286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Расстройство аутистического спектра у девочек и женщин. От раннего детства до пожилого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Хендрикс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Полное руководство по синдрому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Аспергера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Эттвуд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Эту книгу рекомендует значительная часть специалистов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Женский аутизм: "невидимые" в спектре женщины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83333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Женский аутизм: аутичные девушки заявляют о себе!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Женский аутизм: личные истории русскоязычных женщин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215A6C"/>
                <w:sz w:val="20"/>
                <w:szCs w:val="20"/>
                <w:lang w:eastAsia="ru-RU"/>
              </w:rPr>
              <w:t>Взрослые и 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Взрывной ребенок. Новый подход к пониманию и воспитанию легко раздражимых, хронически несговорчивых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 Росс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Экстремальное материнство. Счастливая жизнь с трудным ребенком.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Лукьянова Ирина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Миллер Келли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Дети-тюфяки и дети-катастрофы.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Гипердинамический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гиподинамический синдромы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Мурашова Екатерина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 и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Гаярдо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Мигель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Гаярдо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Мама, ау. Как ребенок с аутизмом научил нас быть счастливыми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Дубова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Учебник по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денверской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модели раннего вмешательства для детей с аутизмом. Развиваем речь, умение учиться и мотивацию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Роджерс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Дж. Салли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Доусон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Джеральдин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Умные, но рассеянные. Революционный подход, помогающий детям раскрыть свой потенциал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Гуар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Ричард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 и подростки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Совладание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СДВГ у детей. Полное авторитетное руководство для родителей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Баркли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 и подростки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Эту книгу рекомендует значительная часть специалистов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Воспитание ребенка с СДВГ. 12 принципов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Баркли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 и подростки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Воспитание детей с СДВГ. Практическое руководство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Бертин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 и подростки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Практическая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когнитивно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-поведенческая терапия для </w:t>
            </w: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детей и подростков. Более 200 упражнений для поддержки детей с тревожными и эмоциональными расстройствами, с расстройствами поведения, детей с аутизмом и СДВГ.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Файфер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Лайза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Уид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Краудер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Дети и подростки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3286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5A3286"/>
                <w:sz w:val="20"/>
                <w:szCs w:val="20"/>
                <w:lang w:eastAsia="ru-RU"/>
              </w:rPr>
              <w:t>РАС и 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3286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Осознанность и сострадание к себе при СДВГ у подростков. Развитие навыков саморегулирования, повышение мотивации и уверенности в себе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Бертин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Блат Карен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Подростки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Победа над СДВГ. Игровая методика для подростков и юных взрослых с синдромом дефицита внимания и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Фридман Грейс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Чейетт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Подростки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  <w:t>СДВГ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3821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я прыгаю. Внутренний мир 13-летнего мальчика с аутизмом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Хигасида</w:t>
            </w:r>
            <w:proofErr w:type="spellEnd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Наоки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Митчелл Дэвид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11734B"/>
                <w:sz w:val="20"/>
                <w:szCs w:val="20"/>
                <w:lang w:eastAsia="ru-RU"/>
              </w:rPr>
              <w:t>Подростки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  <w:r w:rsidRPr="00833334"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  <w:t>Эту книгу рекомендуют специалисты</w:t>
            </w: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53A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34" w:rsidRPr="00833334" w:rsidTr="008333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3334" w:rsidRPr="00833334" w:rsidRDefault="00833334" w:rsidP="0083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A4E" w:rsidRDefault="00A87A4E"/>
    <w:sectPr w:rsidR="00A8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BB"/>
    <w:rsid w:val="003070BB"/>
    <w:rsid w:val="00833334"/>
    <w:rsid w:val="00A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73FE-931C-4053-93C2-C07A9799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pergers.ru/system/files/Autistic_girls_the_time_to_speak_u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Радионова</dc:creator>
  <cp:keywords/>
  <dc:description/>
  <cp:lastModifiedBy>Анастасия Радионова</cp:lastModifiedBy>
  <cp:revision>3</cp:revision>
  <dcterms:created xsi:type="dcterms:W3CDTF">2024-09-20T12:15:00Z</dcterms:created>
  <dcterms:modified xsi:type="dcterms:W3CDTF">2024-09-20T12:32:00Z</dcterms:modified>
</cp:coreProperties>
</file>